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2B" w:rsidRDefault="00752C2B" w:rsidP="00752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u w:val="single"/>
          <w:lang w:eastAsia="ru-RU"/>
        </w:rPr>
        <w:t>Классный час «День народного единства»</w:t>
      </w:r>
    </w:p>
    <w:p w:rsidR="00752C2B" w:rsidRDefault="00752C2B" w:rsidP="00752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В 7 б классе МБОУ СОШ № 3 г Азнакаево </w:t>
      </w:r>
    </w:p>
    <w:p w:rsidR="00752C2B" w:rsidRDefault="00752C2B" w:rsidP="00752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u w:val="single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u w:val="single"/>
          <w:lang w:eastAsia="ru-RU"/>
        </w:rPr>
        <w:t>Разработан</w:t>
      </w:r>
      <w:proofErr w:type="gramEnd"/>
      <w:r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кл рук 7 б кл Азацкой З.Ф.</w:t>
      </w:r>
    </w:p>
    <w:p w:rsidR="00752C2B" w:rsidRDefault="00752C2B" w:rsidP="00752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Задачи: </w:t>
      </w:r>
    </w:p>
    <w:p w:rsidR="00752C2B" w:rsidRDefault="00752C2B" w:rsidP="00752C2B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пояснить смысл и значение нового государственного праздника, введённого в Российской Федерации;</w:t>
      </w:r>
    </w:p>
    <w:p w:rsidR="00752C2B" w:rsidRDefault="00752C2B" w:rsidP="00752C2B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воспитание учащихся в духе патриотизма с опорой на героическую историю.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Оформление: презентация, музыкальное сопровождение (песня «Моя Россия»).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Учитель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/>
        <w:t>4 ноября — день Казанской иконы Божией Матери — с 2005 года отмечается как День народного единства.</w:t>
      </w:r>
      <w:r>
        <w:rPr>
          <w:rFonts w:ascii="Times New Roman" w:eastAsia="Times New Roman" w:hAnsi="Times New Roman" w:cs="Times New Roman"/>
          <w:lang w:eastAsia="ru-RU"/>
        </w:rPr>
        <w:br/>
        <w:t xml:space="preserve">         16 декабря 2004 года Госдума РФ приняла поправки в Федеральный закон «О днях воинской славы (Победных днях России)». Одной из правок было введение нового праздника — Дня народного единства — и фактическое перенесение государственного выходного дня с 7 ноября (День согласия и примирения) на 4 ноября. В настоящее время 7 ноября отмечается </w:t>
      </w:r>
      <w:hyperlink r:id="rId5" w:tgtFrame="_self" w:history="1">
        <w:r>
          <w:rPr>
            <w:rStyle w:val="a4"/>
            <w:rFonts w:ascii="Times New Roman" w:eastAsia="Times New Roman" w:hAnsi="Times New Roman" w:cs="Times New Roman"/>
            <w:color w:val="auto"/>
            <w:lang w:eastAsia="ru-RU"/>
          </w:rPr>
          <w:t>День воинской славы России</w:t>
        </w:r>
      </w:hyperlink>
      <w:r>
        <w:rPr>
          <w:rFonts w:ascii="Times New Roman" w:eastAsia="Times New Roman" w:hAnsi="Times New Roman" w:cs="Times New Roman"/>
          <w:lang w:eastAsia="ru-RU"/>
        </w:rPr>
        <w:t xml:space="preserve"> — День проведения военного парада на Красной площади в городе Москве в ознаменование двадцать четвертой годовщины Великой Октябрьской Социалистической революции (1941).</w:t>
      </w:r>
      <w:r>
        <w:rPr>
          <w:rFonts w:ascii="Times New Roman" w:eastAsia="Times New Roman" w:hAnsi="Times New Roman" w:cs="Times New Roman"/>
          <w:lang w:eastAsia="ru-RU"/>
        </w:rPr>
        <w:br/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 В пояснительной записке к проекту закона отмечалось: «4 ноября 1612 года воины народного ополчения под предводительством Кузьмы Минина и Дмитрия Пожарского штурмом взяли Китай-город, освободив Москву от польских интервентов и продемонстрировав образец героизма и сплоченности всего народа вне зависимости от происхождения, вероисповедания и положения в обществе».</w:t>
      </w:r>
      <w:r>
        <w:rPr>
          <w:rFonts w:ascii="Times New Roman" w:eastAsia="Times New Roman" w:hAnsi="Times New Roman" w:cs="Times New Roman"/>
          <w:lang w:eastAsia="ru-RU"/>
        </w:rPr>
        <w:br/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Мало кто знает, что еще в 1649 году указом царя Алексея Михайловича </w:t>
      </w:r>
      <w:hyperlink r:id="rId6" w:tgtFrame="_self" w:history="1">
        <w:r>
          <w:rPr>
            <w:rStyle w:val="a4"/>
            <w:rFonts w:ascii="Times New Roman" w:eastAsia="Times New Roman" w:hAnsi="Times New Roman" w:cs="Times New Roman"/>
            <w:color w:val="auto"/>
            <w:u w:val="none"/>
            <w:lang w:eastAsia="ru-RU"/>
          </w:rPr>
          <w:t>день Казанской иконы Божией Матери</w:t>
        </w:r>
      </w:hyperlink>
      <w:r>
        <w:rPr>
          <w:rFonts w:ascii="Times New Roman" w:eastAsia="Times New Roman" w:hAnsi="Times New Roman" w:cs="Times New Roman"/>
          <w:lang w:eastAsia="ru-RU"/>
        </w:rPr>
        <w:t xml:space="preserve"> (22 октября по старому стилю) был объявлен государственным праздником. Кроме того, в начале 20 века 8 мая по старому стилю вспоминали Кузьму Минина, которого еще Петр I назвал «спасителем Отечества». </w:t>
      </w:r>
      <w:r>
        <w:rPr>
          <w:rFonts w:ascii="Times New Roman" w:eastAsia="Times New Roman" w:hAnsi="Times New Roman" w:cs="Times New Roman"/>
          <w:lang w:eastAsia="ru-RU"/>
        </w:rPr>
        <w:br/>
        <w:t xml:space="preserve">        Позже, из-за революции 1917 года и последующих за ней событий, традиция отмечать освобождение Москвы от польско-литовских интервентов и день кончины Кузьмы Минина прервалась.</w:t>
      </w:r>
      <w:r>
        <w:rPr>
          <w:rFonts w:ascii="Times New Roman" w:eastAsia="Times New Roman" w:hAnsi="Times New Roman" w:cs="Times New Roman"/>
          <w:lang w:eastAsia="ru-RU"/>
        </w:rPr>
        <w:br/>
        <w:t xml:space="preserve">        Таким образом, можно сказать, что День народного единства не новый праздник, а возвращение к старой традиции.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u w:val="single"/>
          <w:lang w:eastAsia="ru-RU"/>
        </w:rPr>
        <w:t>(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Ученик: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Ушли в историю года,</w:t>
      </w:r>
      <w:r>
        <w:rPr>
          <w:rFonts w:ascii="Times New Roman" w:eastAsia="Times New Roman" w:hAnsi="Times New Roman" w:cs="Times New Roman"/>
          <w:lang w:eastAsia="ru-RU"/>
        </w:rPr>
        <w:br/>
        <w:t>Цари менялись и народы,</w:t>
      </w:r>
      <w:r>
        <w:rPr>
          <w:rFonts w:ascii="Times New Roman" w:eastAsia="Times New Roman" w:hAnsi="Times New Roman" w:cs="Times New Roman"/>
          <w:lang w:eastAsia="ru-RU"/>
        </w:rPr>
        <w:br/>
        <w:t>Но время смутное, невзгоды</w:t>
      </w:r>
      <w:r>
        <w:rPr>
          <w:rFonts w:ascii="Times New Roman" w:eastAsia="Times New Roman" w:hAnsi="Times New Roman" w:cs="Times New Roman"/>
          <w:lang w:eastAsia="ru-RU"/>
        </w:rPr>
        <w:br/>
        <w:t>Русь не забудет никогда!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lang w:eastAsia="ru-RU"/>
        </w:rPr>
        <w:br/>
        <w:t>Победой вписана строка,</w:t>
      </w:r>
      <w:r>
        <w:rPr>
          <w:rFonts w:ascii="Times New Roman" w:eastAsia="Times New Roman" w:hAnsi="Times New Roman" w:cs="Times New Roman"/>
          <w:lang w:eastAsia="ru-RU"/>
        </w:rPr>
        <w:br/>
        <w:t>И славит стих былых героев,</w:t>
      </w:r>
      <w:r>
        <w:rPr>
          <w:rFonts w:ascii="Times New Roman" w:eastAsia="Times New Roman" w:hAnsi="Times New Roman" w:cs="Times New Roman"/>
          <w:lang w:eastAsia="ru-RU"/>
        </w:rPr>
        <w:br/>
        <w:t>Поверг народ врагов-изгоев,</w:t>
      </w:r>
      <w:r>
        <w:rPr>
          <w:rFonts w:ascii="Times New Roman" w:eastAsia="Times New Roman" w:hAnsi="Times New Roman" w:cs="Times New Roman"/>
          <w:lang w:eastAsia="ru-RU"/>
        </w:rPr>
        <w:br/>
        <w:t>Обрел свободу на века!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lang w:eastAsia="ru-RU"/>
        </w:rPr>
        <w:br/>
        <w:t>И поднималась Русь с колен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br/>
        <w:t>В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руках с иконой перед битвой,</w:t>
      </w:r>
      <w:r>
        <w:rPr>
          <w:rFonts w:ascii="Times New Roman" w:eastAsia="Times New Roman" w:hAnsi="Times New Roman" w:cs="Times New Roman"/>
          <w:lang w:eastAsia="ru-RU"/>
        </w:rPr>
        <w:br/>
        <w:t>Благословленная молитвой</w:t>
      </w:r>
      <w:r>
        <w:rPr>
          <w:rFonts w:ascii="Times New Roman" w:eastAsia="Times New Roman" w:hAnsi="Times New Roman" w:cs="Times New Roman"/>
          <w:lang w:eastAsia="ru-RU"/>
        </w:rPr>
        <w:br/>
        <w:t>Под звон грядущих перемен.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lang w:eastAsia="ru-RU"/>
        </w:rPr>
        <w:br/>
        <w:t>Деревни, села, города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br/>
        <w:t>С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поклоном русскому народу</w:t>
      </w:r>
      <w:r>
        <w:rPr>
          <w:rFonts w:ascii="Times New Roman" w:eastAsia="Times New Roman" w:hAnsi="Times New Roman" w:cs="Times New Roman"/>
          <w:lang w:eastAsia="ru-RU"/>
        </w:rPr>
        <w:br/>
        <w:t>Сегодня празднуют свободу</w:t>
      </w:r>
      <w:r>
        <w:rPr>
          <w:rFonts w:ascii="Times New Roman" w:eastAsia="Times New Roman" w:hAnsi="Times New Roman" w:cs="Times New Roman"/>
          <w:lang w:eastAsia="ru-RU"/>
        </w:rPr>
        <w:br/>
        <w:t>И День единства навсегда!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Учитель</w:t>
      </w:r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u w:val="single"/>
          <w:lang w:eastAsia="ru-RU"/>
        </w:rPr>
        <w:br/>
      </w:r>
      <w:r>
        <w:t xml:space="preserve"> </w:t>
      </w:r>
      <w:r>
        <w:rPr>
          <w:rFonts w:ascii="Times New Roman" w:hAnsi="Times New Roman" w:cs="Times New Roman"/>
        </w:rPr>
        <w:t xml:space="preserve">Родина и единство…Россия много раз подвергалась испытаниям, не раз переживала времена хаоса, вражды. Когда страна слабела, на неё набрасывались соседи, спеша урвать кусок </w:t>
      </w:r>
      <w:proofErr w:type="gramStart"/>
      <w:r>
        <w:rPr>
          <w:rFonts w:ascii="Times New Roman" w:hAnsi="Times New Roman" w:cs="Times New Roman"/>
        </w:rPr>
        <w:t>побольше</w:t>
      </w:r>
      <w:proofErr w:type="gramEnd"/>
      <w:r>
        <w:rPr>
          <w:rFonts w:ascii="Times New Roman" w:hAnsi="Times New Roman" w:cs="Times New Roman"/>
        </w:rPr>
        <w:t xml:space="preserve"> да пожирнее. Внутренние и внешние бури потрясали страну до самого основания. Но страна снова и снова вставала из пепла. После каждой трагедии она становилась лишь сильнее на зависть врагам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(</w:t>
      </w:r>
      <w:proofErr w:type="gramStart"/>
      <w:r>
        <w:rPr>
          <w:rFonts w:ascii="Times New Roman" w:hAnsi="Times New Roman" w:cs="Times New Roman"/>
          <w:b/>
          <w:u w:val="single"/>
        </w:rPr>
        <w:t>с</w:t>
      </w:r>
      <w:proofErr w:type="gramEnd"/>
      <w:r>
        <w:rPr>
          <w:rFonts w:ascii="Times New Roman" w:hAnsi="Times New Roman" w:cs="Times New Roman"/>
          <w:b/>
          <w:u w:val="single"/>
        </w:rPr>
        <w:t>лайды 5, 6)</w:t>
      </w:r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 Выступление учащихся</w:t>
      </w:r>
      <w:r>
        <w:rPr>
          <w:rFonts w:ascii="Times New Roman" w:hAnsi="Times New Roman" w:cs="Times New Roman"/>
          <w:u w:val="single"/>
        </w:rPr>
        <w:tab/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Летом 1609 г. Польский король Сигизмунд </w:t>
      </w:r>
      <w:r>
        <w:rPr>
          <w:rFonts w:ascii="Times New Roman" w:hAnsi="Times New Roman" w:cs="Times New Roman"/>
          <w:lang w:val="en-US"/>
        </w:rPr>
        <w:t>III</w:t>
      </w:r>
      <w:r w:rsidRPr="00752C2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пошел войной на Русь. Он осадил Смоленск, но защитники города около двух лет сдерживали неприятельскую армию. Часть её под командованием гетмана Жолкевского продолжала путь на Москву и 17 августа 1610 г. подошла к её стенам.</w:t>
      </w:r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русской столице в то время верховная власть находилась в руках кучки бояр. За спиной народных масс бояре сговорились с интервентами о передаче московского престола польскому королевичу Владиславу. Под покровом ночи 8 тысяч вражеских солдат тайно заняли Кремль.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Войска польской шляхты хозяйничали на русской земле. Не отставали от них и шведские интервенты. Они захватили Новгород и ближние к нему города и сёла. Английские дельцы готовились отторгнуть северную часть России. Дым пожарищ стлался по русской земле, заброшенные поля заросли сорняком. Спасаясь от насилия, крестьяне бежали в леса. Под угрозой находилось само существование независимой России</w:t>
      </w:r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зрели уже силы народные. Собирали свои ополчения Рязань, Суздаль, Кострома, Нижний Новгород и другие русские города. Народная рать двинулась на освобождение Москвы.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Узнав об этом, москвичи воспрянули духом. 19 марта 1611 года в городе вспыхнуло восстание. Два дня шли кровопролитные бои. В самых опасных местах сражались ратники зарайского воеводы Дмитрия Пожарского. </w:t>
      </w:r>
      <w:r>
        <w:rPr>
          <w:rFonts w:ascii="Times New Roman" w:hAnsi="Times New Roman" w:cs="Times New Roman"/>
        </w:rPr>
        <w:tab/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Укрывшись в каменном Кремле, враги подожгли Москву. Деревянный город запылал, как гигантский костёр. Восстание было потоплено в огне, крови и слезах. Слишком поздно подошли к Москве ополченцы, не поспели. Горестно взирал на пепелище нижегородский посадский человек Кузьма Минин.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Четыре месяца ополчение безуспешно осаждало Москву. Оно оказалось бессильным против интервентов, потому что не было в нем ни согласия, ни единого руководства.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Вскоре после возвращения 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 xml:space="preserve"> Нижний Кузьма Минин был избран посадским старостой. Земляки уважали его за недюжинный ум, прямодушие и патриотизм.</w:t>
      </w:r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октября 1611 года на базарной площади по призыву старосты Минина собрались тысячи нижегородцев и </w:t>
      </w:r>
      <w:proofErr w:type="gramStart"/>
      <w:r>
        <w:rPr>
          <w:rFonts w:ascii="Times New Roman" w:hAnsi="Times New Roman" w:cs="Times New Roman"/>
        </w:rPr>
        <w:t>жителей</w:t>
      </w:r>
      <w:proofErr w:type="gramEnd"/>
      <w:r>
        <w:rPr>
          <w:rFonts w:ascii="Times New Roman" w:hAnsi="Times New Roman" w:cs="Times New Roman"/>
        </w:rPr>
        <w:t xml:space="preserve"> окрестных сел. Он зовёт их в новое  ополчение: «Встанем же единомысленно всем миром и навалимся громадой на врагов!» Увлечённые его речью, люди жертвуют на общее дело деньги, кольца, серьги, дорогие меха, оружие и одежду. Здесь же, на площади, избрали воеводой ополчения князя Дмитрия Пожарского. Помощником его стал «выборный от всей земли человек» - Кузьма Минин. Минин и Пожарский обратились с грамотами ко всем городам русским. Они призывали объединиться в борьбе за освобождение родной земли от чужеземцев.</w:t>
      </w:r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 знамена ополчения шли тысячи крестьян и посадских людей, дворяне, казаки, дети боярские. Дружно откликнулись на призыв и поволжские народы.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Ополчение выступило из Нижнего Новгорода в конце февраля 1612 года. По дороге в него вливались новые отряды. В Ярославле задержались почти на четыре месяца, чтобы накопить силы. Отсюда Минин и Пожарский продолжали звать русских на борьбу, отсюда ходили освобождать от захватчиков русские города и села.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Чтобы остановить на время шведскую интервенцию, Пожарский начал затяжные переговоры со шведами. Ему удалось восстановить против Польши не только Швецию, но и германского императора.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На помощь засевшим в Кремле отрядам Сигизмунд </w:t>
      </w:r>
      <w:r>
        <w:rPr>
          <w:rFonts w:ascii="Times New Roman" w:hAnsi="Times New Roman" w:cs="Times New Roman"/>
          <w:bCs/>
          <w:lang w:val="en-US"/>
        </w:rPr>
        <w:t>III</w:t>
      </w:r>
      <w:r>
        <w:rPr>
          <w:rFonts w:ascii="Times New Roman" w:hAnsi="Times New Roman" w:cs="Times New Roman"/>
          <w:bCs/>
        </w:rPr>
        <w:t xml:space="preserve"> послал двенадцатитысячное войско во главе с прославленным полководцем гетманом Ходкевичем. Медлить дольше было опасно. </w:t>
      </w:r>
      <w:r>
        <w:rPr>
          <w:rFonts w:ascii="Times New Roman" w:hAnsi="Times New Roman" w:cs="Times New Roman"/>
          <w:bCs/>
        </w:rPr>
        <w:lastRenderedPageBreak/>
        <w:t>Ополчение выступило в поход и подошло к Москве раньше неприятеля. В жестоком бою 24 августа была разгромлена отборная армия польского короля.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Осажденные в Кремле отряды врага долго тянули с переговорами и только 26 октября подписали капитуляцию.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1 ноября 1612 года народное ополчение торжественно, под звон колоколов, вступило в кремль. Впереди на конях ехали вдохновители и организаторы ополчения Минин и Пожарский, за ними шли отряды бойцов с развевающимися знамёнами. Ликующие толпы приветствовали победителей. Наш народ спас свою родину, спас веру и государственность.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Ополчение Минина и Пожарского единственный пример в русской истории, когда судьбу страны и государства решил сам народ, без участия власти как таковой. Это испытание помогло России осознать свое национальное единство и оценить те силы, которыми она располагала, чтобы защитить его.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  <w:u w:val="single"/>
        </w:rPr>
        <w:t>Учитель:</w:t>
      </w:r>
    </w:p>
    <w:p w:rsidR="00752C2B" w:rsidRDefault="00752C2B" w:rsidP="00752C2B">
      <w:pPr>
        <w:pStyle w:val="a3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Скажите, ребята, а знаете ли вы, как россияне отблагодарили  героев ополчения?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Даже те, кто не бывал в Москве, знают этот памятник.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Cs/>
        </w:rPr>
        <w:t xml:space="preserve">(рассказ учениц)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Памятник Минину и Пожарскому - самый первый в Москве! Однако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изначально его планировали установить в Нижнем Новгороде - в городе, где было собрано ополчение, "на том самом месте, где Минин представил народу все имущество своё и воспламенил тем соревнование своих сограждан", а установку приурочить к 200-летию памятных событий.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Сбор средств начали в 1803 году, а работу поручили Ивану Мартосу, который в 1808 году выиграл конкурс лучший проект памятника.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Начавшаяся Отечественная война 1812 года повлияла на многие сферы жизни и значительно замедлила ход работы).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Интерес к созданию памятника был и так велик, но после Отечественной войны, на волне подъема патриотизма, он вырос еще больше! Итак, в 1815 году Мартос завершил большую модель и выставил работу для публичного обозрения.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Скульптор изобразил момент, когда Кузьма Минин, указывая рукой на Москву, вручает князю Пожарскому старинный меч и призывает его встать во главе русского войска. Опираясь на щит, раненый воевода приподнимается со своего ложа, что символизирует пробуждение народного самосознания в трудный для Отечества час. Установить памятник решили в Москве, на Красной площади. </w:t>
      </w:r>
    </w:p>
    <w:p w:rsidR="00752C2B" w:rsidRDefault="00752C2B" w:rsidP="00752C2B">
      <w:pPr>
        <w:spacing w:after="0" w:line="240" w:lineRule="auto"/>
        <w:ind w:firstLine="85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Памятник был отлит в Санкт-Петербурге. Он отправился в Москву водным путём и специально был завезен в Нижний Новгород в знак уважения и благодарности нижегородцам за проявленный героизм в Смутное время и за участие в создании памятника. 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И вот в 1818 году состоялось торжественное открытие памятника, установленного в середине Красной площади, напротив входа в Верхние торговые ряды. Празднование сопровождалось парадом. На постаменте памятника нанесена надпись: </w:t>
      </w:r>
      <w:r>
        <w:rPr>
          <w:rFonts w:ascii="Times New Roman" w:eastAsia="Times New Roman" w:hAnsi="Times New Roman" w:cs="Times New Roman"/>
          <w:b/>
          <w:bCs/>
          <w:lang w:eastAsia="ru-RU"/>
        </w:rPr>
        <w:t>"Князю Пожарскому и гражданину Минину благодарная Россия. 1818 год"</w:t>
      </w:r>
      <w:r>
        <w:rPr>
          <w:rFonts w:ascii="Times New Roman" w:eastAsia="Times New Roman" w:hAnsi="Times New Roman" w:cs="Times New Roman"/>
          <w:lang w:eastAsia="ru-RU"/>
        </w:rPr>
        <w:t xml:space="preserve">. В 1930 году было решено переместить скульптуру так, чтобы она не мешала проведению парадов. С этого времени по настоящий день памятник Минину и Пожарскому находится у Собора Василия Блаженного. 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52C2B" w:rsidRDefault="00752C2B" w:rsidP="00752C2B">
      <w:pPr>
        <w:spacing w:after="0" w:line="240" w:lineRule="auto"/>
        <w:ind w:firstLine="8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Интересно, что на памятнике есть и изображение автора монумента. Постамент памятника с двух сторон украшен бронзовыми рельефами. На одном из них - стилизованное изображение народного ополчения, изгоняющего поляков из Москвы, на другом - нижегородцы, приносящие пожертвования для организации ополчения. На последнем барельефе крайняя фигура слева (мужчина, отправляющий в народное ополчение своих сынов) - Мартос с сыновьями.</w:t>
      </w:r>
    </w:p>
    <w:p w:rsidR="00752C2B" w:rsidRDefault="00752C2B" w:rsidP="00752C2B">
      <w:pPr>
        <w:spacing w:after="0" w:line="240" w:lineRule="auto"/>
        <w:ind w:firstLine="850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hAnsi="Times New Roman" w:cs="Times New Roman"/>
          <w:u w:val="single"/>
        </w:rPr>
        <w:t>Учитель:</w:t>
      </w:r>
    </w:p>
    <w:p w:rsidR="00752C2B" w:rsidRDefault="00752C2B" w:rsidP="00752C2B">
      <w:pPr>
        <w:pStyle w:val="a3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 xml:space="preserve">Вы помните, ребята, что 4 ноября празднуется как </w:t>
      </w:r>
      <w:r>
        <w:rPr>
          <w:rFonts w:ascii="Times New Roman" w:eastAsia="Times New Roman" w:hAnsi="Times New Roman" w:cs="Times New Roman"/>
          <w:lang w:eastAsia="ru-RU"/>
        </w:rPr>
        <w:t xml:space="preserve">день Казанской иконы Божией Матери. 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Рассказ ученика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Казанский собор</w:t>
      </w:r>
      <w:r>
        <w:rPr>
          <w:rFonts w:ascii="Times New Roman" w:eastAsia="Times New Roman" w:hAnsi="Times New Roman" w:cs="Times New Roman"/>
          <w:lang w:eastAsia="ru-RU"/>
        </w:rPr>
        <w:t xml:space="preserve">, освященный в честь Казанской иконы Божией Матери, был построен в 20-х годах XVII века на средства князя Дмитрия Михайловича Пожарского в благодарность за помощь и заступничество в борьбе с польско-литовскими захватчиками. Деревянный Храм был </w:t>
      </w: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освящен патриархом в присутствии царя и самого князя Пожарского, который принес чтимую икону Казанской Божией матери из Введенской церкви, где она хранилась до возведения Казанского собора. Казанский собор в нынешнем виде (деревянный храм серьезно пострадал во время пожара) был построен зодчими Глебовым и Петровым в 1635-1637 годах по повелению царя Михаила Федоровича.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Рассказ ученицы: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Чтимая икона была обретена 21 июля (по новому стилю) 1579 года в Казани. Сохранилась легенда о том, что девятилетняя девочка Матрона трижды видела во сне Пресвятую Богородицу, которая указывала ей место под развалинами дома, где находился Ее чудотворный образ. Девочка рассказала об этом видении местному священнику Ермолаю, и икона действительно была найдена в указанном месте.</w:t>
      </w:r>
    </w:p>
    <w:p w:rsidR="00752C2B" w:rsidRDefault="00752C2B" w:rsidP="00752C2B">
      <w:pPr>
        <w:spacing w:after="0" w:line="240" w:lineRule="auto"/>
        <w:ind w:firstLine="708"/>
      </w:pPr>
      <w:r>
        <w:rPr>
          <w:rFonts w:ascii="Times New Roman" w:eastAsia="Times New Roman" w:hAnsi="Times New Roman" w:cs="Times New Roman"/>
          <w:lang w:eastAsia="ru-RU"/>
        </w:rPr>
        <w:t>По своему типу она относится к иконам Одигитрия - Путеводительница, и действительно, многим нашим соотечественникам она не раз указывала верный путь. Перед Полтавской битвой Петр Великий со своим воинством молился перед иконой Казанской Божией Матери. В 1812 году Казанский образ Божией Матери осенял русских солдат, отразивших французское нашествие, В грозные дни осени 1812 года перед Казанской иконой отслужили молебен о спасении Отечества, на котором присутствовал М. И. Кутузов</w:t>
      </w:r>
      <w:r>
        <w:rPr>
          <w:rFonts w:ascii="Times New Roman" w:eastAsia="Times New Roman" w:hAnsi="Times New Roman" w:cs="Times New Roman"/>
          <w:b/>
          <w:u w:val="single"/>
          <w:lang w:eastAsia="ru-RU"/>
        </w:rPr>
        <w:t>.</w:t>
      </w:r>
      <w:r>
        <w:t xml:space="preserve"> </w:t>
      </w:r>
    </w:p>
    <w:p w:rsidR="00752C2B" w:rsidRDefault="00752C2B" w:rsidP="00752C2B">
      <w:pPr>
        <w:spacing w:after="0" w:line="240" w:lineRule="auto"/>
        <w:ind w:firstLine="708"/>
      </w:pPr>
      <w:r>
        <w:rPr>
          <w:rFonts w:ascii="Times New Roman" w:hAnsi="Times New Roman" w:cs="Times New Roman"/>
        </w:rPr>
        <w:t>Казанская икона Божией Матери пользуется в России беспримерным почитанием. Обычно именно этой иконой благословляют молодых к венцу, именно ее вешают у детских кроваток, чтобы кроткий лик Богородицы с любовью смотрел на юных христиан.</w:t>
      </w:r>
      <w:r>
        <w:t xml:space="preserve"> 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Учитель: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День освобождения Москвы от захватчиков празднуют как День народного единства. Это не только праздник изгнания интервентов, несущих чуждые нам ценности, это праздник дружбы и объединения, праздник любви и согласия, веры в то, что Бог в правде, а не в силе. Помните лозунг победителей: держаться вместе, любить и помогать друг другу, уметь искренне прощать обидчика. 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Почти 4 столетия назад в начале ноября народное ополчение во главе с купцом Мининым и воеводой Пожарским прогнало польских интервентов из Москвы и положило начало конца так называемому Смутному времени.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Ополчение Минина и Пожарского уникально тем, что это единственный пример в русской истории, когда судьбу страны и государства решил сам народ, без участия власти как таковой. Она тогда оказалась конкретным банкротом. 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/>
        <w:t xml:space="preserve">         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Народ скидывался на вооружение последними грошами и шел освобождать землю и наводить порядок в столице. Воевать шли не за царя –  его не было. Рюрики закончились, Романовы еще не начались. Наши пра-пра-пра-пра-много раз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пра-деды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шли воевать за землю, и они победили. </w:t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Тогда объединились все сословия, все национальности, деревни, города и метрополии.</w:t>
      </w:r>
    </w:p>
    <w:p w:rsidR="00752C2B" w:rsidRDefault="00752C2B" w:rsidP="00752C2B">
      <w:pPr>
        <w:pStyle w:val="a3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Этот день по праву называют Днем народного единства. Другого такого дня в русской истории не было.</w:t>
      </w: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b/>
          <w:u w:val="single"/>
        </w:rPr>
      </w:pPr>
    </w:p>
    <w:p w:rsidR="00752C2B" w:rsidRDefault="00752C2B" w:rsidP="00752C2B">
      <w:pPr>
        <w:spacing w:after="0" w:line="240" w:lineRule="auto"/>
        <w:ind w:firstLine="708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Ученица: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 День единства будем рядом,</w:t>
      </w:r>
      <w:r>
        <w:rPr>
          <w:rFonts w:ascii="Times New Roman" w:eastAsia="Times New Roman" w:hAnsi="Times New Roman" w:cs="Times New Roman"/>
          <w:lang w:eastAsia="ru-RU"/>
        </w:rPr>
        <w:br/>
        <w:t>Будем вместе навсегда,</w:t>
      </w:r>
      <w:r>
        <w:rPr>
          <w:rFonts w:ascii="Times New Roman" w:eastAsia="Times New Roman" w:hAnsi="Times New Roman" w:cs="Times New Roman"/>
          <w:lang w:eastAsia="ru-RU"/>
        </w:rPr>
        <w:br/>
        <w:t>Все народности России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br/>
        <w:t>В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дальних селах, городах!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b/>
          <w:u w:val="single"/>
          <w:lang w:eastAsia="ru-RU"/>
        </w:rPr>
        <w:br/>
      </w:r>
      <w:proofErr w:type="gramStart"/>
      <w:r>
        <w:rPr>
          <w:rFonts w:ascii="Times New Roman" w:eastAsia="Times New Roman" w:hAnsi="Times New Roman" w:cs="Times New Roman"/>
          <w:lang w:eastAsia="ru-RU"/>
        </w:rPr>
        <w:t>Вместе жить, работать, строить,</w:t>
      </w:r>
      <w:r>
        <w:rPr>
          <w:rFonts w:ascii="Times New Roman" w:eastAsia="Times New Roman" w:hAnsi="Times New Roman" w:cs="Times New Roman"/>
          <w:lang w:eastAsia="ru-RU"/>
        </w:rPr>
        <w:br/>
        <w:t>Сеять хлеб, растить детей,</w:t>
      </w:r>
      <w:r>
        <w:rPr>
          <w:rFonts w:ascii="Times New Roman" w:eastAsia="Times New Roman" w:hAnsi="Times New Roman" w:cs="Times New Roman"/>
          <w:lang w:eastAsia="ru-RU"/>
        </w:rPr>
        <w:br/>
        <w:t>Созидать, любить и спорить,</w:t>
      </w:r>
      <w:r>
        <w:rPr>
          <w:rFonts w:ascii="Times New Roman" w:eastAsia="Times New Roman" w:hAnsi="Times New Roman" w:cs="Times New Roman"/>
          <w:lang w:eastAsia="ru-RU"/>
        </w:rPr>
        <w:br/>
        <w:t>Охранять покой людей,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b/>
          <w:u w:val="single"/>
          <w:lang w:eastAsia="ru-RU"/>
        </w:rPr>
        <w:br/>
      </w:r>
      <w:r>
        <w:rPr>
          <w:rFonts w:ascii="Times New Roman" w:eastAsia="Times New Roman" w:hAnsi="Times New Roman" w:cs="Times New Roman"/>
          <w:lang w:eastAsia="ru-RU"/>
        </w:rPr>
        <w:t>Предков чтить, дела их помнить,</w:t>
      </w:r>
      <w:r>
        <w:rPr>
          <w:rFonts w:ascii="Times New Roman" w:eastAsia="Times New Roman" w:hAnsi="Times New Roman" w:cs="Times New Roman"/>
          <w:lang w:eastAsia="ru-RU"/>
        </w:rPr>
        <w:br/>
        <w:t>Войн, конфликтов избегать,</w:t>
      </w:r>
      <w:r>
        <w:rPr>
          <w:rFonts w:ascii="Times New Roman" w:eastAsia="Times New Roman" w:hAnsi="Times New Roman" w:cs="Times New Roman"/>
          <w:lang w:eastAsia="ru-RU"/>
        </w:rPr>
        <w:br/>
        <w:t>Чтобы счастьем жизнь наполнить,</w:t>
      </w:r>
      <w:r>
        <w:rPr>
          <w:rFonts w:ascii="Times New Roman" w:eastAsia="Times New Roman" w:hAnsi="Times New Roman" w:cs="Times New Roman"/>
          <w:lang w:eastAsia="ru-RU"/>
        </w:rPr>
        <w:br/>
        <w:t>Чтоб под мирным небом спать!</w:t>
      </w:r>
      <w:proofErr w:type="gramEnd"/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lastRenderedPageBreak/>
        <w:t>Учитель:</w:t>
      </w:r>
    </w:p>
    <w:p w:rsidR="00752C2B" w:rsidRDefault="00752C2B" w:rsidP="00752C2B">
      <w:pPr>
        <w:pStyle w:val="a3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Итак, давайте же подведём итог нашей беседы. Сегодня мы должны были ответить на вопрос «Что такое 4 ноября для России?»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Что такое 4 Ноября?</w:t>
      </w:r>
      <w:r>
        <w:rPr>
          <w:rFonts w:ascii="Times New Roman" w:eastAsia="Times New Roman" w:hAnsi="Times New Roman" w:cs="Times New Roman"/>
          <w:lang w:eastAsia="ru-RU"/>
        </w:rPr>
        <w:t> 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 </w:t>
      </w:r>
    </w:p>
    <w:p w:rsidR="00752C2B" w:rsidRDefault="00752C2B" w:rsidP="00752C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4 ноября</w:t>
      </w:r>
      <w:r>
        <w:rPr>
          <w:rFonts w:ascii="Times New Roman" w:eastAsia="Times New Roman" w:hAnsi="Times New Roman" w:cs="Times New Roman"/>
          <w:lang w:eastAsia="ru-RU"/>
        </w:rPr>
        <w:t xml:space="preserve"> – это день </w:t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единства всех российских народов</w:t>
      </w:r>
      <w:r>
        <w:rPr>
          <w:rFonts w:ascii="Times New Roman" w:eastAsia="Times New Roman" w:hAnsi="Times New Roman" w:cs="Times New Roman"/>
          <w:lang w:eastAsia="ru-RU"/>
        </w:rPr>
        <w:t xml:space="preserve">, а не повод для нацистских настроений </w:t>
      </w:r>
      <w:r>
        <w:rPr>
          <w:rFonts w:ascii="Times New Roman" w:eastAsia="Times New Roman" w:hAnsi="Times New Roman" w:cs="Times New Roman"/>
          <w:lang w:eastAsia="ru-RU"/>
        </w:rPr>
        <w:br/>
        <w:t> 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4 ноября</w:t>
      </w:r>
      <w:r>
        <w:rPr>
          <w:rFonts w:ascii="Times New Roman" w:eastAsia="Times New Roman" w:hAnsi="Times New Roman" w:cs="Times New Roman"/>
          <w:lang w:eastAsia="ru-RU"/>
        </w:rPr>
        <w:t xml:space="preserve"> – это день </w:t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спасения России</w:t>
      </w:r>
      <w:r>
        <w:rPr>
          <w:rFonts w:ascii="Times New Roman" w:eastAsia="Times New Roman" w:hAnsi="Times New Roman" w:cs="Times New Roman"/>
          <w:lang w:eastAsia="ru-RU"/>
        </w:rPr>
        <w:t xml:space="preserve"> от самой большой опасности, которая когда-либо ей грозила</w:t>
      </w:r>
      <w:r>
        <w:rPr>
          <w:rFonts w:ascii="Times New Roman" w:eastAsia="Times New Roman" w:hAnsi="Times New Roman" w:cs="Times New Roman"/>
          <w:lang w:eastAsia="ru-RU"/>
        </w:rPr>
        <w:br/>
        <w:t> 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4 ноября</w:t>
      </w:r>
      <w:r>
        <w:rPr>
          <w:rFonts w:ascii="Times New Roman" w:eastAsia="Times New Roman" w:hAnsi="Times New Roman" w:cs="Times New Roman"/>
          <w:lang w:eastAsia="ru-RU"/>
        </w:rPr>
        <w:t xml:space="preserve"> – это </w:t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возрожденный праздник</w:t>
      </w:r>
      <w:r>
        <w:rPr>
          <w:rFonts w:ascii="Times New Roman" w:eastAsia="Times New Roman" w:hAnsi="Times New Roman" w:cs="Times New Roman"/>
          <w:lang w:eastAsia="ru-RU"/>
        </w:rPr>
        <w:t xml:space="preserve"> со своей историей, а не просто замена 7 ноября </w:t>
      </w:r>
      <w:r>
        <w:rPr>
          <w:rFonts w:ascii="Times New Roman" w:eastAsia="Times New Roman" w:hAnsi="Times New Roman" w:cs="Times New Roman"/>
          <w:lang w:eastAsia="ru-RU"/>
        </w:rPr>
        <w:br/>
        <w:t> </w:t>
      </w:r>
      <w:r>
        <w:rPr>
          <w:rFonts w:ascii="Times New Roman" w:eastAsia="Times New Roman" w:hAnsi="Times New Roman" w:cs="Times New Roman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4 ноября</w:t>
      </w:r>
      <w:r>
        <w:rPr>
          <w:rFonts w:ascii="Times New Roman" w:eastAsia="Times New Roman" w:hAnsi="Times New Roman" w:cs="Times New Roman"/>
          <w:lang w:eastAsia="ru-RU"/>
        </w:rPr>
        <w:t xml:space="preserve"> – это день </w:t>
      </w:r>
      <w:r>
        <w:rPr>
          <w:rFonts w:ascii="Times New Roman" w:eastAsia="Times New Roman" w:hAnsi="Times New Roman" w:cs="Times New Roman"/>
          <w:b/>
          <w:bCs/>
          <w:color w:val="800000"/>
          <w:lang w:eastAsia="ru-RU"/>
        </w:rPr>
        <w:t>реальных дел</w:t>
      </w:r>
      <w:r>
        <w:rPr>
          <w:rFonts w:ascii="Times New Roman" w:eastAsia="Times New Roman" w:hAnsi="Times New Roman" w:cs="Times New Roman"/>
          <w:lang w:eastAsia="ru-RU"/>
        </w:rPr>
        <w:t>, а не сомнительных маршей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</w:p>
    <w:p w:rsidR="00752C2B" w:rsidRDefault="00752C2B" w:rsidP="00752C2B">
      <w:pPr>
        <w:spacing w:after="0" w:line="240" w:lineRule="auto"/>
        <w:rPr>
          <w:rFonts w:ascii="Times New Roman" w:hAnsi="Times New Roman" w:cs="Times New Roman"/>
        </w:rPr>
      </w:pPr>
    </w:p>
    <w:p w:rsidR="00117226" w:rsidRPr="00752C2B" w:rsidRDefault="00117226"/>
    <w:sectPr w:rsidR="00117226" w:rsidRPr="00752C2B" w:rsidSect="00117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E3A83"/>
    <w:multiLevelType w:val="hybridMultilevel"/>
    <w:tmpl w:val="D320177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B83CF5"/>
    <w:multiLevelType w:val="hybridMultilevel"/>
    <w:tmpl w:val="9044F95A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DD5CA2"/>
    <w:rsid w:val="00117226"/>
    <w:rsid w:val="00752C2B"/>
    <w:rsid w:val="009153B9"/>
    <w:rsid w:val="00DD5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C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C2B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52C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lend.ru/holidays/0/0/1544/" TargetMode="External"/><Relationship Id="rId5" Type="http://schemas.openxmlformats.org/officeDocument/2006/relationships/hyperlink" Target="http://www.calend.ru/holidays/0/0/75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2023</Words>
  <Characters>11532</Characters>
  <Application>Microsoft Office Word</Application>
  <DocSecurity>0</DocSecurity>
  <Lines>96</Lines>
  <Paragraphs>27</Paragraphs>
  <ScaleCrop>false</ScaleCrop>
  <Company>Microsoft</Company>
  <LinksUpToDate>false</LinksUpToDate>
  <CharactersWithSpaces>13528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2013-11-01T04:35:00Z</cp:lastPrinted>
  <dcterms:created xsi:type="dcterms:W3CDTF">2013-11-01T04:34:00Z</dcterms:created>
  <dcterms:modified xsi:type="dcterms:W3CDTF">2013-11-01T04:37:00Z</dcterms:modified>
</cp:coreProperties>
</file>